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48" w:rsidRDefault="00661248">
      <w:r>
        <w:t xml:space="preserve">Obec Smědčice </w:t>
      </w:r>
    </w:p>
    <w:p w:rsidR="00661248" w:rsidRDefault="00661248">
      <w:r>
        <w:t>Smědčice 32</w:t>
      </w:r>
    </w:p>
    <w:p w:rsidR="00661248" w:rsidRDefault="00661248">
      <w:r>
        <w:t>338 24 p. Břasy 1</w:t>
      </w:r>
    </w:p>
    <w:p w:rsidR="00661248" w:rsidRDefault="00661248"/>
    <w:p w:rsidR="00661248" w:rsidRDefault="00661248"/>
    <w:p w:rsidR="00661248" w:rsidRDefault="00661248">
      <w:bookmarkStart w:id="0" w:name="_GoBack"/>
      <w:bookmarkEnd w:id="0"/>
    </w:p>
    <w:p w:rsidR="00FC6AB1" w:rsidRPr="00661248" w:rsidRDefault="00661248">
      <w:pPr>
        <w:rPr>
          <w:sz w:val="24"/>
          <w:szCs w:val="24"/>
        </w:rPr>
      </w:pPr>
      <w:r w:rsidRPr="00661248">
        <w:rPr>
          <w:sz w:val="24"/>
          <w:szCs w:val="24"/>
        </w:rPr>
        <w:t xml:space="preserve">Příloha č. </w:t>
      </w:r>
      <w:r w:rsidR="003902F1">
        <w:rPr>
          <w:sz w:val="24"/>
          <w:szCs w:val="24"/>
        </w:rPr>
        <w:t>4</w:t>
      </w:r>
      <w:r w:rsidRPr="00661248">
        <w:rPr>
          <w:sz w:val="24"/>
          <w:szCs w:val="24"/>
        </w:rPr>
        <w:t xml:space="preserve"> k Obecně závazné vyhlášce č.1 / </w:t>
      </w:r>
      <w:proofErr w:type="gramStart"/>
      <w:r w:rsidRPr="00661248">
        <w:rPr>
          <w:sz w:val="24"/>
          <w:szCs w:val="24"/>
        </w:rPr>
        <w:t>2011 – o</w:t>
      </w:r>
      <w:proofErr w:type="gramEnd"/>
      <w:r w:rsidRPr="00661248">
        <w:rPr>
          <w:sz w:val="24"/>
          <w:szCs w:val="24"/>
        </w:rPr>
        <w:t xml:space="preserve"> poplatku za komunální odpad </w:t>
      </w:r>
    </w:p>
    <w:p w:rsidR="00661248" w:rsidRDefault="006612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1248" w:rsidTr="00661248">
        <w:tc>
          <w:tcPr>
            <w:tcW w:w="4531" w:type="dxa"/>
          </w:tcPr>
          <w:p w:rsidR="00661248" w:rsidRDefault="00661248">
            <w:r>
              <w:t>Počet svozů za rok – nádoba 110 nebo 120 litrů</w:t>
            </w:r>
          </w:p>
        </w:tc>
        <w:tc>
          <w:tcPr>
            <w:tcW w:w="4531" w:type="dxa"/>
          </w:tcPr>
          <w:p w:rsidR="00661248" w:rsidRDefault="00661248">
            <w:r>
              <w:t xml:space="preserve">Cena 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52</w:t>
            </w:r>
          </w:p>
        </w:tc>
        <w:tc>
          <w:tcPr>
            <w:tcW w:w="4531" w:type="dxa"/>
          </w:tcPr>
          <w:p w:rsidR="00661248" w:rsidRDefault="00661248">
            <w:r>
              <w:t>2 130,-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41</w:t>
            </w:r>
          </w:p>
        </w:tc>
        <w:tc>
          <w:tcPr>
            <w:tcW w:w="4531" w:type="dxa"/>
          </w:tcPr>
          <w:p w:rsidR="00661248" w:rsidRDefault="00661248">
            <w:r>
              <w:t>1 770,-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26</w:t>
            </w:r>
          </w:p>
        </w:tc>
        <w:tc>
          <w:tcPr>
            <w:tcW w:w="4531" w:type="dxa"/>
          </w:tcPr>
          <w:p w:rsidR="00661248" w:rsidRDefault="00661248">
            <w:r>
              <w:t>1 230,-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12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720,-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11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670,-</w:t>
            </w:r>
          </w:p>
        </w:tc>
      </w:tr>
      <w:tr w:rsidR="00661248" w:rsidTr="00661248">
        <w:tc>
          <w:tcPr>
            <w:tcW w:w="4531" w:type="dxa"/>
          </w:tcPr>
          <w:p w:rsidR="00661248" w:rsidRDefault="00661248">
            <w:r>
              <w:t>Jednorázový vývoz</w:t>
            </w:r>
          </w:p>
        </w:tc>
        <w:tc>
          <w:tcPr>
            <w:tcW w:w="4531" w:type="dxa"/>
          </w:tcPr>
          <w:p w:rsidR="00661248" w:rsidRDefault="00661248">
            <w:r>
              <w:t xml:space="preserve">      65,-</w:t>
            </w:r>
          </w:p>
        </w:tc>
      </w:tr>
    </w:tbl>
    <w:p w:rsidR="00661248" w:rsidRDefault="00661248"/>
    <w:p w:rsidR="00661248" w:rsidRDefault="00661248"/>
    <w:p w:rsidR="00661248" w:rsidRDefault="00661248"/>
    <w:p w:rsidR="00661248" w:rsidRDefault="00661248">
      <w:r>
        <w:t>Ve Smědčicích dne 20.12.2018</w:t>
      </w:r>
    </w:p>
    <w:p w:rsidR="00661248" w:rsidRDefault="00661248"/>
    <w:p w:rsidR="00661248" w:rsidRDefault="00661248"/>
    <w:p w:rsidR="00661248" w:rsidRDefault="00661248">
      <w:r>
        <w:t xml:space="preserve">Pavlína </w:t>
      </w:r>
      <w:proofErr w:type="gramStart"/>
      <w:r>
        <w:t>Šmídová  -</w:t>
      </w:r>
      <w:proofErr w:type="gramEnd"/>
      <w:r>
        <w:t xml:space="preserve"> místostarostka                                                    Jana Šrédlová – starostka</w:t>
      </w:r>
    </w:p>
    <w:p w:rsidR="00661248" w:rsidRDefault="00661248"/>
    <w:p w:rsidR="00661248" w:rsidRDefault="00661248"/>
    <w:p w:rsidR="00661248" w:rsidRDefault="00661248"/>
    <w:p w:rsidR="00661248" w:rsidRDefault="00661248">
      <w:r>
        <w:t>Vyvěšeno na úřední desce dne</w:t>
      </w:r>
      <w:r w:rsidR="003902F1">
        <w:t xml:space="preserve">: </w:t>
      </w:r>
      <w:r>
        <w:t xml:space="preserve">21.12.2018  </w:t>
      </w:r>
    </w:p>
    <w:p w:rsidR="00661248" w:rsidRDefault="00661248">
      <w:r>
        <w:t xml:space="preserve">Sejmuto z úřední desky </w:t>
      </w:r>
      <w:proofErr w:type="gramStart"/>
      <w:r>
        <w:t>dne :</w:t>
      </w:r>
      <w:proofErr w:type="gramEnd"/>
      <w:r>
        <w:t xml:space="preserve"> </w:t>
      </w:r>
    </w:p>
    <w:sectPr w:rsidR="0066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8"/>
    <w:rsid w:val="003902F1"/>
    <w:rsid w:val="00661248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9F40"/>
  <w15:chartTrackingRefBased/>
  <w15:docId w15:val="{8613E790-D8B3-4509-8DCB-5CBAEA28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2019-01-14T19:33:00Z</cp:lastPrinted>
  <dcterms:created xsi:type="dcterms:W3CDTF">2019-01-14T19:21:00Z</dcterms:created>
  <dcterms:modified xsi:type="dcterms:W3CDTF">2019-01-14T19:37:00Z</dcterms:modified>
</cp:coreProperties>
</file>